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44" w:rsidRPr="005C7B8B" w:rsidRDefault="001B7B44" w:rsidP="001B7B44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数学</w:t>
      </w:r>
      <w:r w:rsidRPr="005C7B8B">
        <w:rPr>
          <w:rFonts w:ascii="仿宋" w:eastAsia="仿宋" w:hAnsi="仿宋" w:hint="eastAsia"/>
          <w:b/>
          <w:sz w:val="32"/>
          <w:szCs w:val="32"/>
        </w:rPr>
        <w:t>学院期末考试</w:t>
      </w:r>
      <w:r>
        <w:rPr>
          <w:rFonts w:ascii="仿宋" w:eastAsia="仿宋" w:hAnsi="仿宋" w:hint="eastAsia"/>
          <w:b/>
          <w:sz w:val="32"/>
          <w:szCs w:val="32"/>
        </w:rPr>
        <w:t>阅卷</w:t>
      </w:r>
      <w:r w:rsidRPr="005C7B8B">
        <w:rPr>
          <w:rFonts w:ascii="仿宋" w:eastAsia="仿宋" w:hAnsi="仿宋" w:hint="eastAsia"/>
          <w:b/>
          <w:sz w:val="32"/>
          <w:szCs w:val="32"/>
        </w:rPr>
        <w:t>须知</w:t>
      </w:r>
    </w:p>
    <w:p w:rsidR="001B7B44" w:rsidRPr="001C04F5" w:rsidRDefault="001B7B44" w:rsidP="001C04F5">
      <w:pPr>
        <w:ind w:firstLineChars="300" w:firstLine="720"/>
        <w:rPr>
          <w:rFonts w:ascii="华文仿宋" w:eastAsia="华文仿宋" w:hAnsi="华文仿宋"/>
          <w:sz w:val="24"/>
          <w:szCs w:val="24"/>
        </w:rPr>
      </w:pPr>
      <w:r w:rsidRPr="001C04F5">
        <w:rPr>
          <w:rFonts w:ascii="华文仿宋" w:eastAsia="华文仿宋" w:hAnsi="华文仿宋" w:hint="eastAsia"/>
          <w:sz w:val="24"/>
          <w:szCs w:val="24"/>
        </w:rPr>
        <w:t>阅卷评分是一项严肃的工作，每门考试课程应制定科学的标准答案、评分标准（含A、B卷）并严格执行，做到阅卷客观公正，评分方法统一，卷面批阅规范，得分统计准确。</w:t>
      </w:r>
    </w:p>
    <w:p w:rsidR="001B7B44" w:rsidRPr="001C04F5" w:rsidRDefault="001B7B44" w:rsidP="001B7B44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 w:rsidRPr="001C04F5">
        <w:rPr>
          <w:rFonts w:ascii="华文仿宋" w:eastAsia="华文仿宋" w:hAnsi="华文仿宋" w:hint="eastAsia"/>
          <w:sz w:val="24"/>
          <w:szCs w:val="24"/>
        </w:rPr>
        <w:t>阅卷时，凡答题正确的应打“√”，答题错误的应打“×”，部分正确打“</w:t>
      </w:r>
      <w:r w:rsidRPr="001C04F5">
        <w:rPr>
          <w:rFonts w:ascii="华文仿宋" w:eastAsia="华文仿宋" w:hAnsi="华文仿宋"/>
          <w:noProof/>
          <w:sz w:val="24"/>
          <w:szCs w:val="24"/>
        </w:rPr>
        <w:drawing>
          <wp:inline distT="0" distB="0" distL="0" distR="0" wp14:anchorId="10311E67" wp14:editId="47680958">
            <wp:extent cx="190500" cy="161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04F5">
        <w:rPr>
          <w:rFonts w:ascii="华文仿宋" w:eastAsia="华文仿宋" w:hAnsi="华文仿宋" w:hint="eastAsia"/>
          <w:sz w:val="24"/>
          <w:szCs w:val="24"/>
        </w:rPr>
        <w:t>”，并在疑问处用红笔划线或打上“？”</w:t>
      </w:r>
      <w:r w:rsidR="001C04F5">
        <w:rPr>
          <w:rFonts w:ascii="华文仿宋" w:eastAsia="华文仿宋" w:hAnsi="华文仿宋" w:hint="eastAsia"/>
          <w:sz w:val="24"/>
          <w:szCs w:val="24"/>
        </w:rPr>
        <w:t>；</w:t>
      </w:r>
    </w:p>
    <w:p w:rsidR="001B7B44" w:rsidRPr="001C04F5" w:rsidRDefault="001B7B44" w:rsidP="001B7B44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 w:rsidRPr="001C04F5">
        <w:rPr>
          <w:rFonts w:ascii="华文仿宋" w:eastAsia="华文仿宋" w:hAnsi="华文仿宋" w:hint="eastAsia"/>
          <w:sz w:val="24"/>
          <w:szCs w:val="24"/>
        </w:rPr>
        <w:t>评分时，可每题都用正分，也可每题都用负分，不得正分、负分混合使用</w:t>
      </w:r>
      <w:r w:rsidR="001C04F5">
        <w:rPr>
          <w:rFonts w:ascii="华文仿宋" w:eastAsia="华文仿宋" w:hAnsi="华文仿宋" w:hint="eastAsia"/>
          <w:sz w:val="24"/>
          <w:szCs w:val="24"/>
        </w:rPr>
        <w:t>；</w:t>
      </w:r>
    </w:p>
    <w:p w:rsidR="001B7B44" w:rsidRPr="001C04F5" w:rsidRDefault="001B7B44" w:rsidP="001B7B44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 w:rsidRPr="001C04F5">
        <w:rPr>
          <w:rFonts w:ascii="华文仿宋" w:eastAsia="华文仿宋" w:hAnsi="华文仿宋" w:hint="eastAsia"/>
          <w:sz w:val="24"/>
          <w:szCs w:val="24"/>
        </w:rPr>
        <w:t>卷首、题首得分栏大题得分都要标出、总分要核算准确；评分或核分有差错时，须由阅卷教师于分数修改处签字以示更正；</w:t>
      </w:r>
    </w:p>
    <w:p w:rsidR="001B7B44" w:rsidRPr="001C04F5" w:rsidRDefault="001B7B44" w:rsidP="001B7B44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 w:rsidRPr="001C04F5">
        <w:rPr>
          <w:rFonts w:ascii="华文仿宋" w:eastAsia="华文仿宋" w:hAnsi="华文仿宋" w:hint="eastAsia"/>
          <w:sz w:val="24"/>
          <w:szCs w:val="24"/>
        </w:rPr>
        <w:t>使用同一试卷教师人数在3人以上的课程，要组</w:t>
      </w:r>
      <w:r w:rsidR="001C04F5">
        <w:rPr>
          <w:rFonts w:ascii="华文仿宋" w:eastAsia="华文仿宋" w:hAnsi="华文仿宋" w:hint="eastAsia"/>
          <w:sz w:val="24"/>
          <w:szCs w:val="24"/>
        </w:rPr>
        <w:t>织集体流水作业按同一标准评分；</w:t>
      </w:r>
    </w:p>
    <w:p w:rsidR="006B5FE8" w:rsidRPr="006B5FE8" w:rsidRDefault="006B5FE8" w:rsidP="001B7B44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 w:rsidRPr="006B5FE8">
        <w:rPr>
          <w:rFonts w:ascii="华文仿宋" w:eastAsia="华文仿宋" w:hAnsi="华文仿宋"/>
          <w:sz w:val="24"/>
          <w:szCs w:val="24"/>
        </w:rPr>
        <w:t>课程考核均应由平时考核和期末考核两个方面综合评定。原则上，平时考核成绩占课程总成绩的比例不低于40%，平时考核包括期中考核、作业、测验、课程论文（设计）、</w:t>
      </w:r>
      <w:r>
        <w:rPr>
          <w:rFonts w:ascii="华文仿宋" w:eastAsia="华文仿宋" w:hAnsi="华文仿宋"/>
          <w:sz w:val="24"/>
          <w:szCs w:val="24"/>
        </w:rPr>
        <w:t>读书报告、</w:t>
      </w:r>
      <w:r w:rsidRPr="006B5FE8">
        <w:rPr>
          <w:rFonts w:ascii="华文仿宋" w:eastAsia="华文仿宋" w:hAnsi="华文仿宋"/>
          <w:sz w:val="24"/>
          <w:szCs w:val="24"/>
        </w:rPr>
        <w:t>实践/调研报告、课堂提问或讨论、日常考勤等，不可少于</w:t>
      </w:r>
      <w:r>
        <w:rPr>
          <w:rFonts w:ascii="华文仿宋" w:eastAsia="华文仿宋" w:hAnsi="华文仿宋"/>
          <w:sz w:val="24"/>
          <w:szCs w:val="24"/>
        </w:rPr>
        <w:t>4</w:t>
      </w:r>
      <w:r w:rsidRPr="006B5FE8">
        <w:rPr>
          <w:rFonts w:ascii="华文仿宋" w:eastAsia="华文仿宋" w:hAnsi="华文仿宋"/>
          <w:sz w:val="24"/>
          <w:szCs w:val="24"/>
        </w:rPr>
        <w:t>种类型</w:t>
      </w:r>
      <w:r>
        <w:rPr>
          <w:rFonts w:ascii="华文仿宋" w:eastAsia="华文仿宋" w:hAnsi="华文仿宋"/>
          <w:sz w:val="24"/>
          <w:szCs w:val="24"/>
        </w:rPr>
        <w:t>，其中</w:t>
      </w:r>
      <w:r w:rsidRPr="006B5FE8">
        <w:rPr>
          <w:rFonts w:ascii="华文仿宋" w:eastAsia="华文仿宋" w:hAnsi="华文仿宋"/>
          <w:sz w:val="24"/>
          <w:szCs w:val="24"/>
        </w:rPr>
        <w:t>日常考勤占平时成绩的比例不高于20%</w:t>
      </w:r>
      <w:r>
        <w:rPr>
          <w:rFonts w:ascii="华文仿宋" w:eastAsia="华文仿宋" w:hAnsi="华文仿宋"/>
          <w:sz w:val="24"/>
          <w:szCs w:val="24"/>
        </w:rPr>
        <w:t>，</w:t>
      </w:r>
      <w:r w:rsidRPr="006B5FE8">
        <w:rPr>
          <w:rFonts w:ascii="华文仿宋" w:eastAsia="华文仿宋" w:hAnsi="华文仿宋"/>
          <w:sz w:val="24"/>
          <w:szCs w:val="24"/>
        </w:rPr>
        <w:t>期末考核成绩占总成绩的比例不</w:t>
      </w:r>
      <w:r>
        <w:rPr>
          <w:rFonts w:ascii="华文仿宋" w:eastAsia="华文仿宋" w:hAnsi="华文仿宋"/>
          <w:sz w:val="24"/>
          <w:szCs w:val="24"/>
        </w:rPr>
        <w:t>低</w:t>
      </w:r>
      <w:r w:rsidRPr="006B5FE8">
        <w:rPr>
          <w:rFonts w:ascii="华文仿宋" w:eastAsia="华文仿宋" w:hAnsi="华文仿宋"/>
          <w:sz w:val="24"/>
          <w:szCs w:val="24"/>
        </w:rPr>
        <w:t>50%</w:t>
      </w:r>
      <w:r>
        <w:rPr>
          <w:rFonts w:ascii="华文仿宋" w:eastAsia="华文仿宋" w:hAnsi="华文仿宋"/>
          <w:sz w:val="24"/>
          <w:szCs w:val="24"/>
        </w:rPr>
        <w:t>；</w:t>
      </w:r>
    </w:p>
    <w:p w:rsidR="001B7B44" w:rsidRPr="006B5FE8" w:rsidRDefault="006B5FE8" w:rsidP="001B7B44">
      <w:pPr>
        <w:pStyle w:val="a5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考核成绩</w:t>
      </w:r>
      <w:r w:rsidR="001B7B44" w:rsidRPr="006B5FE8">
        <w:rPr>
          <w:rFonts w:ascii="华文仿宋" w:eastAsia="华文仿宋" w:hAnsi="华文仿宋" w:hint="eastAsia"/>
          <w:sz w:val="24"/>
          <w:szCs w:val="24"/>
        </w:rPr>
        <w:t>优秀率不超过</w:t>
      </w:r>
      <w:r w:rsidR="001B7B44" w:rsidRPr="006B5FE8">
        <w:rPr>
          <w:rFonts w:ascii="华文仿宋" w:eastAsia="华文仿宋" w:hAnsi="华文仿宋"/>
          <w:sz w:val="24"/>
          <w:szCs w:val="24"/>
        </w:rPr>
        <w:t>20%</w:t>
      </w:r>
      <w:r w:rsidR="001B7B44" w:rsidRPr="006B5FE8">
        <w:rPr>
          <w:rFonts w:ascii="华文仿宋" w:eastAsia="华文仿宋" w:hAnsi="华文仿宋" w:hint="eastAsia"/>
          <w:sz w:val="24"/>
          <w:szCs w:val="24"/>
        </w:rPr>
        <w:t>，中等以下也要有相应比率</w:t>
      </w:r>
      <w:r w:rsidR="001C04F5" w:rsidRPr="006B5FE8">
        <w:rPr>
          <w:rFonts w:ascii="华文仿宋" w:eastAsia="华文仿宋" w:hAnsi="华文仿宋" w:hint="eastAsia"/>
          <w:sz w:val="24"/>
          <w:szCs w:val="24"/>
        </w:rPr>
        <w:t>；</w:t>
      </w:r>
    </w:p>
    <w:p w:rsidR="00BB4B03" w:rsidRDefault="001B7B44" w:rsidP="001B7B44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 w:rsidRPr="001C04F5">
        <w:rPr>
          <w:rFonts w:ascii="华文仿宋" w:eastAsia="华文仿宋" w:hAnsi="华文仿宋" w:hint="eastAsia"/>
          <w:sz w:val="24"/>
          <w:szCs w:val="24"/>
        </w:rPr>
        <w:t>成绩一经评定、录入，任何人都无权更改。如有特殊情况须核查试卷和成绩的，应在下学期开学一个月内提出书面申请，由系主任组织人员进行核查，将处理结果通知申请核查者，并报教务处备案。</w:t>
      </w:r>
      <w:bookmarkStart w:id="0" w:name="_GoBack"/>
      <w:bookmarkEnd w:id="0"/>
    </w:p>
    <w:p w:rsidR="00612734" w:rsidRPr="001C04F5" w:rsidRDefault="00612734" w:rsidP="00612734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 w:rsidRPr="001C04F5">
        <w:rPr>
          <w:rFonts w:ascii="华文仿宋" w:eastAsia="华文仿宋" w:hAnsi="华文仿宋" w:hint="eastAsia"/>
          <w:sz w:val="24"/>
          <w:szCs w:val="24"/>
        </w:rPr>
        <w:t>考试结束后，试卷一律密封装订，阅卷教师须在考后三天内完成阅卷评分，由任课教师负责网上成绩录入</w:t>
      </w:r>
      <w:r>
        <w:rPr>
          <w:rFonts w:ascii="华文仿宋" w:eastAsia="华文仿宋" w:hAnsi="华文仿宋" w:hint="eastAsia"/>
          <w:sz w:val="24"/>
          <w:szCs w:val="24"/>
        </w:rPr>
        <w:t>并</w:t>
      </w:r>
      <w:r w:rsidRPr="001C04F5">
        <w:rPr>
          <w:rFonts w:ascii="华文仿宋" w:eastAsia="华文仿宋" w:hAnsi="华文仿宋" w:hint="eastAsia"/>
          <w:sz w:val="24"/>
          <w:szCs w:val="24"/>
        </w:rPr>
        <w:t>及时向教务科报送成绩登记表</w:t>
      </w:r>
      <w:r>
        <w:rPr>
          <w:rFonts w:ascii="华文仿宋" w:eastAsia="华文仿宋" w:hAnsi="华文仿宋" w:hint="eastAsia"/>
          <w:sz w:val="24"/>
          <w:szCs w:val="24"/>
        </w:rPr>
        <w:t>；</w:t>
      </w:r>
    </w:p>
    <w:p w:rsidR="0084522F" w:rsidRDefault="00612734" w:rsidP="00612734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 w:rsidRPr="00612734">
        <w:rPr>
          <w:rFonts w:ascii="华文仿宋" w:eastAsia="华文仿宋" w:hAnsi="华文仿宋" w:hint="eastAsia"/>
          <w:sz w:val="24"/>
          <w:szCs w:val="24"/>
        </w:rPr>
        <w:lastRenderedPageBreak/>
        <w:t>考试结束后3天内，教师需以教学班为单位将答卷按学生学号从小到大排序，并将试卷（包括A卷、B卷）的参考答案及评分标准</w:t>
      </w:r>
      <w:r>
        <w:rPr>
          <w:rFonts w:ascii="华文仿宋" w:eastAsia="华文仿宋" w:hAnsi="华文仿宋" w:hint="eastAsia"/>
          <w:sz w:val="24"/>
          <w:szCs w:val="24"/>
        </w:rPr>
        <w:t>（一式两份）</w:t>
      </w:r>
      <w:r w:rsidRPr="00612734">
        <w:rPr>
          <w:rFonts w:ascii="华文仿宋" w:eastAsia="华文仿宋" w:hAnsi="华文仿宋" w:hint="eastAsia"/>
          <w:sz w:val="24"/>
          <w:szCs w:val="24"/>
        </w:rPr>
        <w:t>、考试命题审定表、考试成绩单</w:t>
      </w:r>
      <w:r>
        <w:rPr>
          <w:rFonts w:ascii="华文仿宋" w:eastAsia="华文仿宋" w:hAnsi="华文仿宋" w:hint="eastAsia"/>
          <w:sz w:val="24"/>
          <w:szCs w:val="24"/>
        </w:rPr>
        <w:t>（一式两份需签名）</w:t>
      </w:r>
      <w:r w:rsidRPr="00612734">
        <w:rPr>
          <w:rFonts w:ascii="华文仿宋" w:eastAsia="华文仿宋" w:hAnsi="华文仿宋" w:hint="eastAsia"/>
          <w:sz w:val="24"/>
          <w:szCs w:val="24"/>
        </w:rPr>
        <w:t>、试卷质量分析表、阅卷情况登记表等装订，与教师教学工作记录本等一起放入专用试卷袋，由学院</w:t>
      </w:r>
      <w:r w:rsidR="00221F86">
        <w:rPr>
          <w:rFonts w:ascii="华文仿宋" w:eastAsia="华文仿宋" w:hAnsi="华文仿宋" w:hint="eastAsia"/>
          <w:sz w:val="24"/>
          <w:szCs w:val="24"/>
        </w:rPr>
        <w:t>教务科</w:t>
      </w:r>
      <w:r w:rsidRPr="00612734">
        <w:rPr>
          <w:rFonts w:ascii="华文仿宋" w:eastAsia="华文仿宋" w:hAnsi="华文仿宋" w:hint="eastAsia"/>
          <w:sz w:val="24"/>
          <w:szCs w:val="24"/>
        </w:rPr>
        <w:t>复核后存档。</w:t>
      </w:r>
    </w:p>
    <w:p w:rsidR="0084522F" w:rsidRPr="0084522F" w:rsidRDefault="0084522F" w:rsidP="0084522F"/>
    <w:p w:rsidR="0084522F" w:rsidRPr="0084522F" w:rsidRDefault="0084522F" w:rsidP="0084522F"/>
    <w:p w:rsidR="0084522F" w:rsidRPr="0084522F" w:rsidRDefault="0084522F" w:rsidP="0084522F"/>
    <w:p w:rsidR="0084522F" w:rsidRPr="0084522F" w:rsidRDefault="0084522F" w:rsidP="0084522F"/>
    <w:p w:rsidR="0084522F" w:rsidRDefault="0084522F" w:rsidP="0084522F"/>
    <w:p w:rsidR="0084522F" w:rsidRPr="009F6BDC" w:rsidRDefault="0084522F" w:rsidP="0084522F">
      <w:pPr>
        <w:spacing w:line="360" w:lineRule="auto"/>
        <w:ind w:firstLineChars="1890" w:firstLine="3969"/>
        <w:jc w:val="right"/>
        <w:rPr>
          <w:rFonts w:ascii="仿宋" w:eastAsia="仿宋" w:hAnsi="仿宋"/>
          <w:sz w:val="24"/>
          <w:szCs w:val="24"/>
        </w:rPr>
      </w:pPr>
      <w:r>
        <w:tab/>
      </w:r>
      <w:r>
        <w:rPr>
          <w:rFonts w:ascii="仿宋" w:eastAsia="仿宋" w:hAnsi="仿宋"/>
          <w:sz w:val="24"/>
          <w:szCs w:val="24"/>
        </w:rPr>
        <w:t xml:space="preserve">       </w:t>
      </w:r>
      <w:r>
        <w:rPr>
          <w:rFonts w:ascii="仿宋" w:eastAsia="仿宋" w:hAnsi="仿宋" w:hint="eastAsia"/>
          <w:sz w:val="24"/>
          <w:szCs w:val="24"/>
        </w:rPr>
        <w:t>数学</w:t>
      </w:r>
      <w:r w:rsidRPr="009F6BDC">
        <w:rPr>
          <w:rFonts w:ascii="仿宋" w:eastAsia="仿宋" w:hAnsi="仿宋" w:hint="eastAsia"/>
          <w:sz w:val="24"/>
          <w:szCs w:val="24"/>
        </w:rPr>
        <w:t>学院</w:t>
      </w:r>
      <w:r>
        <w:rPr>
          <w:rFonts w:ascii="仿宋" w:eastAsia="仿宋" w:hAnsi="仿宋" w:hint="eastAsia"/>
          <w:sz w:val="24"/>
          <w:szCs w:val="24"/>
        </w:rPr>
        <w:t>教务科</w:t>
      </w:r>
    </w:p>
    <w:p w:rsidR="00612734" w:rsidRPr="0084522F" w:rsidRDefault="00612734" w:rsidP="0084522F">
      <w:pPr>
        <w:tabs>
          <w:tab w:val="left" w:pos="7020"/>
        </w:tabs>
      </w:pPr>
    </w:p>
    <w:sectPr w:rsidR="00612734" w:rsidRPr="00845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A24" w:rsidRDefault="00196A24" w:rsidP="001B7B44">
      <w:r>
        <w:separator/>
      </w:r>
    </w:p>
  </w:endnote>
  <w:endnote w:type="continuationSeparator" w:id="0">
    <w:p w:rsidR="00196A24" w:rsidRDefault="00196A24" w:rsidP="001B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A24" w:rsidRDefault="00196A24" w:rsidP="001B7B44">
      <w:r>
        <w:separator/>
      </w:r>
    </w:p>
  </w:footnote>
  <w:footnote w:type="continuationSeparator" w:id="0">
    <w:p w:rsidR="00196A24" w:rsidRDefault="00196A24" w:rsidP="001B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6036E"/>
    <w:multiLevelType w:val="hybridMultilevel"/>
    <w:tmpl w:val="A548273C"/>
    <w:lvl w:ilvl="0" w:tplc="900A6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0"/>
    <w:rsid w:val="00195780"/>
    <w:rsid w:val="00196A24"/>
    <w:rsid w:val="001B7B44"/>
    <w:rsid w:val="001C04F5"/>
    <w:rsid w:val="00221F86"/>
    <w:rsid w:val="003B60FF"/>
    <w:rsid w:val="00585380"/>
    <w:rsid w:val="00612734"/>
    <w:rsid w:val="006B5FE8"/>
    <w:rsid w:val="00842319"/>
    <w:rsid w:val="0084522F"/>
    <w:rsid w:val="008510FC"/>
    <w:rsid w:val="00B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39ED23-AE79-4E83-900E-F29E511B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B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B44"/>
    <w:rPr>
      <w:sz w:val="18"/>
      <w:szCs w:val="18"/>
    </w:rPr>
  </w:style>
  <w:style w:type="paragraph" w:styleId="a5">
    <w:name w:val="List Paragraph"/>
    <w:basedOn w:val="a"/>
    <w:uiPriority w:val="34"/>
    <w:qFormat/>
    <w:rsid w:val="001B7B44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1B7B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14</cp:revision>
  <dcterms:created xsi:type="dcterms:W3CDTF">2022-01-04T05:44:00Z</dcterms:created>
  <dcterms:modified xsi:type="dcterms:W3CDTF">2022-01-04T06:30:00Z</dcterms:modified>
</cp:coreProperties>
</file>